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A8A26" w14:textId="729B5AEC" w:rsidR="00861E19" w:rsidRPr="00275718" w:rsidRDefault="00275718" w:rsidP="00861E19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  <w:r w:rsidRPr="00275718">
        <w:rPr>
          <w:rFonts w:ascii="Arial" w:hAnsi="Arial"/>
          <w:sz w:val="22"/>
          <w:highlight w:val="yellow"/>
        </w:rPr>
        <w:t>Indirizzo [[aggiungere]]</w:t>
      </w:r>
    </w:p>
    <w:p w14:paraId="4C29ACE3" w14:textId="7BF3C7D4" w:rsidR="00275718" w:rsidRPr="00275718" w:rsidRDefault="00275718" w:rsidP="00275718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  <w:r w:rsidRPr="00275718">
        <w:rPr>
          <w:rFonts w:ascii="Arial" w:hAnsi="Arial"/>
          <w:sz w:val="22"/>
          <w:highlight w:val="yellow"/>
        </w:rPr>
        <w:t>Indirizzo [[aggiungere]]</w:t>
      </w:r>
    </w:p>
    <w:p w14:paraId="75DA5C2D" w14:textId="6536A2AC" w:rsidR="00275718" w:rsidRPr="00275718" w:rsidRDefault="00275718" w:rsidP="00275718">
      <w:pPr>
        <w:spacing w:after="0" w:line="240" w:lineRule="auto"/>
        <w:rPr>
          <w:rFonts w:ascii="Arial" w:hAnsi="Arial" w:cs="Arial"/>
          <w:sz w:val="22"/>
          <w:szCs w:val="22"/>
          <w:highlight w:val="yellow"/>
        </w:rPr>
      </w:pPr>
      <w:r w:rsidRPr="00275718">
        <w:rPr>
          <w:rFonts w:ascii="Arial" w:hAnsi="Arial"/>
          <w:sz w:val="22"/>
          <w:highlight w:val="yellow"/>
        </w:rPr>
        <w:t>Indirizzo [[aggiungere]]</w:t>
      </w:r>
    </w:p>
    <w:p w14:paraId="145507F5" w14:textId="646B0ED7" w:rsidR="00861E19" w:rsidRPr="00275718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7EACEB7D" w14:textId="59B9766F" w:rsidR="00861E19" w:rsidRPr="00275718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1D1EF362" w14:textId="77777777" w:rsidR="00861E19" w:rsidRPr="00275718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476BC4FA" w14:textId="2AD3C808" w:rsidR="00861E19" w:rsidRPr="00275718" w:rsidRDefault="00275718" w:rsidP="00861E19">
      <w:pPr>
        <w:spacing w:after="0" w:line="360" w:lineRule="auto"/>
        <w:rPr>
          <w:rFonts w:ascii="Arial" w:hAnsi="Arial" w:cs="Arial"/>
          <w:sz w:val="22"/>
          <w:szCs w:val="22"/>
          <w:lang w:val="de-CH"/>
        </w:rPr>
      </w:pPr>
      <w:r w:rsidRPr="00275718">
        <w:rPr>
          <w:rFonts w:ascii="Arial" w:hAnsi="Arial"/>
          <w:sz w:val="22"/>
          <w:highlight w:val="yellow"/>
          <w:lang w:val="de-CH"/>
        </w:rPr>
        <w:t>Luogo, data [[aggiungere]]</w:t>
      </w:r>
    </w:p>
    <w:p w14:paraId="0C708483" w14:textId="77777777" w:rsidR="00861E19" w:rsidRPr="00275718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2FE7D51A" w14:textId="77777777" w:rsidR="005A7E9A" w:rsidRDefault="00861E19" w:rsidP="00861E19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Giornate del Legno Svizzero del 12 e 13 settembre 2025 – </w:t>
      </w:r>
    </w:p>
    <w:p w14:paraId="53985953" w14:textId="28DC8BB1" w:rsidR="00861E19" w:rsidRPr="00861E19" w:rsidRDefault="00861E19" w:rsidP="00861E19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Offrite ai vostri studenti e alle vostre studentesse una panoramica dell’industria del legno</w:t>
      </w:r>
    </w:p>
    <w:p w14:paraId="16A7A6C9" w14:textId="1E4E6E21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38B63A7F" w14:textId="77777777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Gentili direttrici e direttori scolastici,</w:t>
      </w:r>
    </w:p>
    <w:p w14:paraId="41EEECEF" w14:textId="77777777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Gentili responsabili della scelta della professione,</w:t>
      </w:r>
    </w:p>
    <w:p w14:paraId="06045BA7" w14:textId="77777777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703CCC70" w14:textId="612E7FFF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il legno è un materiale da costruzione e una materia prima sostenibile e regionale, che attraversa molte tappe lungo il percorso che va dal taglio nel bosco fino alla lavorazione per realizzare l’edificio o il prodotto finito. In occasione delle </w:t>
      </w:r>
      <w:r>
        <w:rPr>
          <w:rFonts w:ascii="Arial" w:hAnsi="Arial"/>
          <w:b/>
          <w:sz w:val="22"/>
        </w:rPr>
        <w:t>Giornate del Legno Svizzero che si terranno il 12 e il 13 settembre 2024</w:t>
      </w:r>
      <w:r>
        <w:rPr>
          <w:rFonts w:ascii="Arial" w:hAnsi="Arial"/>
          <w:sz w:val="22"/>
        </w:rPr>
        <w:t>, offriremo a voi e ai vostri studenti e studentesse un’interessante panoramica sulla catena di lavorazione del legno.</w:t>
      </w:r>
    </w:p>
    <w:p w14:paraId="677BDC6C" w14:textId="41F1A343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15C3FF44" w14:textId="77777777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Le aziende si sono unite a livello regionale e presentano se stesse e le loro attività. Siamo felici di invitarvi a visitare tali aziende con i vostri allievi e le vostre allieve. Nella vostra regione, partecipano alle Giornate del Legno Svizzero le seguenti aziende:</w:t>
      </w:r>
    </w:p>
    <w:p w14:paraId="1B2499FD" w14:textId="1BB8FD9A" w:rsidR="00861E19" w:rsidRPr="00861E19" w:rsidRDefault="00275718" w:rsidP="00861E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highlight w:val="yellow"/>
        </w:rPr>
        <w:t>Azienda</w:t>
      </w:r>
      <w:r w:rsidR="00861E19">
        <w:rPr>
          <w:rFonts w:ascii="Arial" w:hAnsi="Arial"/>
          <w:sz w:val="22"/>
          <w:highlight w:val="yellow"/>
        </w:rPr>
        <w:t xml:space="preserve"> A [[</w:t>
      </w:r>
      <w:r w:rsidRPr="00275718">
        <w:rPr>
          <w:rFonts w:ascii="Arial" w:hAnsi="Arial"/>
          <w:sz w:val="22"/>
          <w:highlight w:val="yellow"/>
        </w:rPr>
        <w:t>aggiungere</w:t>
      </w:r>
      <w:r w:rsidR="00861E19">
        <w:rPr>
          <w:rFonts w:ascii="Arial" w:hAnsi="Arial"/>
          <w:sz w:val="22"/>
          <w:highlight w:val="yellow"/>
        </w:rPr>
        <w:t>]]</w:t>
      </w:r>
    </w:p>
    <w:p w14:paraId="663440EC" w14:textId="62040184" w:rsidR="00861E19" w:rsidRPr="00861E19" w:rsidRDefault="00275718" w:rsidP="00861E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highlight w:val="yellow"/>
        </w:rPr>
        <w:t xml:space="preserve">Azienda </w:t>
      </w:r>
      <w:r w:rsidR="00861E19">
        <w:rPr>
          <w:rFonts w:ascii="Arial" w:hAnsi="Arial"/>
          <w:sz w:val="22"/>
          <w:highlight w:val="yellow"/>
        </w:rPr>
        <w:t>B [[</w:t>
      </w:r>
      <w:r w:rsidRPr="00275718">
        <w:rPr>
          <w:rFonts w:ascii="Arial" w:hAnsi="Arial"/>
          <w:sz w:val="22"/>
          <w:highlight w:val="yellow"/>
        </w:rPr>
        <w:t>aggiungere</w:t>
      </w:r>
      <w:r w:rsidR="00861E19">
        <w:rPr>
          <w:rFonts w:ascii="Arial" w:hAnsi="Arial"/>
          <w:sz w:val="22"/>
          <w:highlight w:val="yellow"/>
        </w:rPr>
        <w:t>]]</w:t>
      </w:r>
    </w:p>
    <w:p w14:paraId="7DAB788B" w14:textId="495B15A8" w:rsidR="00861E19" w:rsidRPr="00861E19" w:rsidRDefault="00275718" w:rsidP="00861E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highlight w:val="yellow"/>
        </w:rPr>
        <w:t>Ecc.</w:t>
      </w:r>
      <w:r w:rsidR="00861E19">
        <w:rPr>
          <w:rFonts w:ascii="Arial" w:hAnsi="Arial"/>
          <w:sz w:val="22"/>
          <w:highlight w:val="yellow"/>
        </w:rPr>
        <w:t>. [[</w:t>
      </w:r>
      <w:r w:rsidRPr="00275718">
        <w:rPr>
          <w:rFonts w:ascii="Arial" w:hAnsi="Arial"/>
          <w:sz w:val="22"/>
          <w:highlight w:val="yellow"/>
        </w:rPr>
        <w:t>aggiungere</w:t>
      </w:r>
      <w:r w:rsidR="00861E19">
        <w:rPr>
          <w:rFonts w:ascii="Arial" w:hAnsi="Arial"/>
          <w:sz w:val="22"/>
          <w:highlight w:val="yellow"/>
        </w:rPr>
        <w:t>]]</w:t>
      </w:r>
    </w:p>
    <w:p w14:paraId="363C7265" w14:textId="77777777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47FD56F2" w14:textId="77777777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Visitando queste aziende, avrete l’opportunità di conoscere diverse professioni del settore forestale e del legno e di confrontarvi con formatori professionali e apprendisti. Scoprirete interessanti retroscena sull’importanza del bosco svizzero e sui vantaggi offerti dal legno svizzero come materia prima.</w:t>
      </w:r>
    </w:p>
    <w:p w14:paraId="5CFD5BFA" w14:textId="77777777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7EBE6C65" w14:textId="1DE15374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Maggiori informazioni sulle Giornate del Legno Svizzero 2025 e sulle aziende partecipanti della vostra regione sono disponibili sul sito </w:t>
      </w:r>
      <w:hyperlink r:id="rId7" w:history="1">
        <w:r>
          <w:rPr>
            <w:rStyle w:val="Hyperlink"/>
            <w:rFonts w:ascii="Arial" w:hAnsi="Arial"/>
            <w:sz w:val="22"/>
          </w:rPr>
          <w:t>www.gls25.ch</w:t>
        </w:r>
      </w:hyperlink>
      <w:r>
        <w:rPr>
          <w:rFonts w:ascii="Arial" w:hAnsi="Arial"/>
          <w:sz w:val="22"/>
        </w:rPr>
        <w:t xml:space="preserve">. In questa pagina sono indicati anche i referenti delle associazioni partecipanti. In caso di domande sulla realizzazione a livello regionale, potete rivolgervi a </w:t>
      </w:r>
      <w:r>
        <w:rPr>
          <w:rFonts w:ascii="Arial" w:hAnsi="Arial"/>
          <w:sz w:val="22"/>
          <w:highlight w:val="yellow"/>
        </w:rPr>
        <w:t>XX [[</w:t>
      </w:r>
      <w:r w:rsidR="00275718" w:rsidRPr="00275718">
        <w:rPr>
          <w:rFonts w:ascii="Arial" w:hAnsi="Arial"/>
          <w:sz w:val="22"/>
          <w:highlight w:val="yellow"/>
        </w:rPr>
        <w:t>aggiungere</w:t>
      </w:r>
      <w:r>
        <w:rPr>
          <w:rFonts w:ascii="Arial" w:hAnsi="Arial"/>
          <w:sz w:val="22"/>
          <w:highlight w:val="yellow"/>
        </w:rPr>
        <w:t>]]</w:t>
      </w:r>
      <w:r>
        <w:rPr>
          <w:rFonts w:ascii="Arial" w:hAnsi="Arial"/>
          <w:sz w:val="22"/>
        </w:rPr>
        <w:t>.</w:t>
      </w:r>
    </w:p>
    <w:p w14:paraId="6A515214" w14:textId="1EB47180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4CC6BEFA" w14:textId="24452F91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 se desiderate prepararvi in vista delle Giornate del Legno Svizzero 2025, sul sito web sopra indicato sono disponibili diversi documenti per la didattica.</w:t>
      </w:r>
    </w:p>
    <w:p w14:paraId="7F99645E" w14:textId="6BEBA107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3AAC6B67" w14:textId="6342B0CB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Saremmo felici di accogliere voi e i vostri allievi e allieve alle Giornate del Legno Svizzero che si terranno il 12 e il 13 settembre 2025.</w:t>
      </w:r>
    </w:p>
    <w:p w14:paraId="03A10EA3" w14:textId="17303DE5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54BB29E0" w14:textId="77777777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Cordiali saluti,</w:t>
      </w:r>
    </w:p>
    <w:p w14:paraId="2B426C17" w14:textId="2DC53881" w:rsidR="00861E19" w:rsidRPr="00861E19" w:rsidRDefault="00861E19" w:rsidP="00861E19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highlight w:val="yellow"/>
        </w:rPr>
        <w:t>XX [[</w:t>
      </w:r>
      <w:r w:rsidR="00275718" w:rsidRPr="00275718">
        <w:rPr>
          <w:rFonts w:ascii="Arial" w:hAnsi="Arial"/>
          <w:sz w:val="22"/>
          <w:highlight w:val="yellow"/>
        </w:rPr>
        <w:t>aggiungere</w:t>
      </w:r>
      <w:r>
        <w:rPr>
          <w:rFonts w:ascii="Arial" w:hAnsi="Arial"/>
          <w:sz w:val="22"/>
          <w:highlight w:val="yellow"/>
        </w:rPr>
        <w:t>]]</w:t>
      </w:r>
      <w:r>
        <w:rPr>
          <w:rFonts w:ascii="Arial" w:hAnsi="Arial"/>
          <w:sz w:val="22"/>
        </w:rPr>
        <w:t xml:space="preserve"> </w:t>
      </w:r>
    </w:p>
    <w:p w14:paraId="5CE27A7E" w14:textId="268A0E8E" w:rsidR="00C83F71" w:rsidRPr="00861E19" w:rsidRDefault="00C83F71" w:rsidP="0061530B">
      <w:pPr>
        <w:rPr>
          <w:sz w:val="22"/>
          <w:szCs w:val="22"/>
        </w:rPr>
      </w:pPr>
    </w:p>
    <w:sectPr w:rsidR="00C83F71" w:rsidRPr="00861E19" w:rsidSect="00861E19">
      <w:headerReference w:type="default" r:id="rId8"/>
      <w:footerReference w:type="default" r:id="rId9"/>
      <w:pgSz w:w="11906" w:h="16838"/>
      <w:pgMar w:top="3005" w:right="1418" w:bottom="1134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19BD8" w14:textId="77777777" w:rsidR="00711C44" w:rsidRDefault="00711C44" w:rsidP="00D102F2">
      <w:pPr>
        <w:spacing w:after="0" w:line="240" w:lineRule="auto"/>
      </w:pPr>
      <w:r>
        <w:separator/>
      </w:r>
    </w:p>
  </w:endnote>
  <w:endnote w:type="continuationSeparator" w:id="0">
    <w:p w14:paraId="7297D8CD" w14:textId="77777777" w:rsidR="00711C44" w:rsidRDefault="00711C44" w:rsidP="00D1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B922E" w14:textId="67490A76" w:rsidR="006E34EE" w:rsidRPr="00746979" w:rsidRDefault="006E34EE" w:rsidP="0063405F">
    <w:pPr>
      <w:spacing w:before="60" w:after="0" w:line="240" w:lineRule="auto"/>
      <w:rPr>
        <w:rFonts w:ascii="Arial Nova" w:hAnsi="Arial Nova"/>
        <w:bCs/>
        <w:color w:val="747474" w:themeColor="background2" w:themeShade="80"/>
        <w:sz w:val="18"/>
        <w:szCs w:val="18"/>
      </w:rPr>
    </w:pPr>
    <w:r>
      <w:rPr>
        <w:rFonts w:ascii="Arial Nova" w:hAnsi="Arial Nova"/>
        <w:noProof/>
        <w:color w:val="E8E8E8" w:themeColor="background2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1148A" wp14:editId="07C3201F">
              <wp:simplePos x="0" y="0"/>
              <wp:positionH relativeFrom="margin">
                <wp:align>left</wp:align>
              </wp:positionH>
              <wp:positionV relativeFrom="paragraph">
                <wp:posOffset>17145</wp:posOffset>
              </wp:positionV>
              <wp:extent cx="6076950" cy="0"/>
              <wp:effectExtent l="0" t="0" r="0" b="0"/>
              <wp:wrapNone/>
              <wp:docPr id="1703597346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5E7BC8" id="Gerader Verbinder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35pt" to="47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" strokecolor="black [3213]" strokeweight=".5pt">
              <v:stroke joinstyle="miter"/>
              <w10:wrap anchorx="margin"/>
            </v:line>
          </w:pict>
        </mc:Fallback>
      </mc:AlternateContent>
    </w:r>
    <w:r w:rsidRPr="00275718">
      <w:rPr>
        <w:rFonts w:ascii="Arial Nova" w:hAnsi="Arial Nova"/>
        <w:color w:val="747474" w:themeColor="background2" w:themeShade="80"/>
        <w:sz w:val="18"/>
        <w:lang w:val="de-CH"/>
      </w:rPr>
      <w:t>Tage des Schweizer Holzes 2025 | 12.+13. September 2025 | www.</w:t>
    </w:r>
    <w:hyperlink r:id="rId1" w:history="1">
      <w:r>
        <w:rPr>
          <w:rFonts w:ascii="Arial Nova" w:hAnsi="Arial Nova"/>
          <w:color w:val="747474" w:themeColor="background2" w:themeShade="80"/>
          <w:sz w:val="18"/>
        </w:rPr>
        <w:t>tsh25.ch</w:t>
      </w:r>
    </w:hyperlink>
  </w:p>
  <w:p w14:paraId="2A0AB87E" w14:textId="6079B57D" w:rsidR="006E34EE" w:rsidRPr="005A7E9A" w:rsidRDefault="003F25BB" w:rsidP="006E34EE">
    <w:pPr>
      <w:spacing w:after="0" w:line="240" w:lineRule="auto"/>
      <w:rPr>
        <w:rFonts w:ascii="Arial Nova" w:hAnsi="Arial Nova"/>
        <w:bCs/>
        <w:color w:val="747474" w:themeColor="background2" w:themeShade="80"/>
        <w:sz w:val="18"/>
        <w:szCs w:val="18"/>
      </w:rPr>
    </w:pPr>
    <w:r w:rsidRPr="00275718">
      <w:rPr>
        <w:rFonts w:ascii="Arial Nova" w:hAnsi="Arial Nova"/>
        <w:color w:val="747474" w:themeColor="background2" w:themeShade="80"/>
        <w:sz w:val="18"/>
        <w:lang w:val="fr-CH"/>
      </w:rPr>
      <w:t>Journées du bois suisse 2025 | 12+13 septembre 2025 | www.</w:t>
    </w:r>
    <w:hyperlink r:id="rId2" w:history="1">
      <w:r>
        <w:rPr>
          <w:rFonts w:ascii="Arial Nova" w:hAnsi="Arial Nova"/>
          <w:color w:val="747474" w:themeColor="background2" w:themeShade="80"/>
          <w:sz w:val="18"/>
        </w:rPr>
        <w:t>jbs25.ch</w:t>
      </w:r>
    </w:hyperlink>
  </w:p>
  <w:p w14:paraId="28067271" w14:textId="7166CE31" w:rsidR="003F25BB" w:rsidRPr="005A7E9A" w:rsidRDefault="003F25BB" w:rsidP="006E34EE">
    <w:pPr>
      <w:spacing w:after="0" w:line="240" w:lineRule="auto"/>
      <w:rPr>
        <w:rFonts w:ascii="Arial Nova" w:hAnsi="Arial Nova"/>
        <w:bCs/>
        <w:color w:val="747474" w:themeColor="background2" w:themeShade="80"/>
        <w:sz w:val="18"/>
        <w:szCs w:val="18"/>
      </w:rPr>
    </w:pPr>
    <w:r>
      <w:rPr>
        <w:rFonts w:ascii="Arial Nova" w:hAnsi="Arial Nova"/>
        <w:color w:val="747474" w:themeColor="background2" w:themeShade="80"/>
        <w:sz w:val="18"/>
      </w:rPr>
      <w:t xml:space="preserve">Giornate del Legno Svizzero 2025 | 12 e 13 settembre 2025 | www.gls25.ch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4F56" w14:textId="77777777" w:rsidR="00711C44" w:rsidRDefault="00711C44" w:rsidP="00D102F2">
      <w:pPr>
        <w:spacing w:after="0" w:line="240" w:lineRule="auto"/>
      </w:pPr>
      <w:r>
        <w:separator/>
      </w:r>
    </w:p>
  </w:footnote>
  <w:footnote w:type="continuationSeparator" w:id="0">
    <w:p w14:paraId="286B2EF4" w14:textId="77777777" w:rsidR="00711C44" w:rsidRDefault="00711C44" w:rsidP="00D1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B9A24" w14:textId="5B7262F0" w:rsidR="00414D8E" w:rsidRDefault="00725B36" w:rsidP="00414D8E">
    <w:pPr>
      <w:pStyle w:val="Kopfzeil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4A01FB" wp14:editId="4550F99B">
          <wp:simplePos x="0" y="0"/>
          <wp:positionH relativeFrom="margin">
            <wp:posOffset>3595370</wp:posOffset>
          </wp:positionH>
          <wp:positionV relativeFrom="paragraph">
            <wp:posOffset>-213360</wp:posOffset>
          </wp:positionV>
          <wp:extent cx="2834005" cy="2830830"/>
          <wp:effectExtent l="0" t="0" r="4445" b="7620"/>
          <wp:wrapThrough wrapText="bothSides">
            <wp:wrapPolygon edited="0">
              <wp:start x="0" y="0"/>
              <wp:lineTo x="0" y="21513"/>
              <wp:lineTo x="21489" y="21513"/>
              <wp:lineTo x="21489" y="0"/>
              <wp:lineTo x="0" y="0"/>
            </wp:wrapPolygon>
          </wp:wrapThrough>
          <wp:docPr id="500903865" name="Grafik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03865" name="Grafik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4005" cy="283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8C2"/>
    <w:multiLevelType w:val="hybridMultilevel"/>
    <w:tmpl w:val="CD605D3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3846531"/>
    <w:multiLevelType w:val="hybridMultilevel"/>
    <w:tmpl w:val="0B007512"/>
    <w:lvl w:ilvl="0" w:tplc="D510749C">
      <w:start w:val="201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C6554"/>
    <w:multiLevelType w:val="hybridMultilevel"/>
    <w:tmpl w:val="20885A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82A25"/>
    <w:multiLevelType w:val="hybridMultilevel"/>
    <w:tmpl w:val="697AEE3E"/>
    <w:lvl w:ilvl="0" w:tplc="DAA2F6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9A95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F842FC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629652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4716755A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22C6EE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B562264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2585392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B466F54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715853360">
    <w:abstractNumId w:val="3"/>
  </w:num>
  <w:num w:numId="2" w16cid:durableId="1658877271">
    <w:abstractNumId w:val="1"/>
  </w:num>
  <w:num w:numId="3" w16cid:durableId="966473503">
    <w:abstractNumId w:val="0"/>
  </w:num>
  <w:num w:numId="4" w16cid:durableId="1147357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4A"/>
    <w:rsid w:val="000041E9"/>
    <w:rsid w:val="00064699"/>
    <w:rsid w:val="00117778"/>
    <w:rsid w:val="00160E4A"/>
    <w:rsid w:val="001836E5"/>
    <w:rsid w:val="0018618D"/>
    <w:rsid w:val="001A4AFE"/>
    <w:rsid w:val="00244117"/>
    <w:rsid w:val="00275718"/>
    <w:rsid w:val="002A4BCD"/>
    <w:rsid w:val="002B04B8"/>
    <w:rsid w:val="002B4CA4"/>
    <w:rsid w:val="002C1167"/>
    <w:rsid w:val="00315186"/>
    <w:rsid w:val="00331981"/>
    <w:rsid w:val="00346167"/>
    <w:rsid w:val="003F25BB"/>
    <w:rsid w:val="00414D8E"/>
    <w:rsid w:val="004C2579"/>
    <w:rsid w:val="00567087"/>
    <w:rsid w:val="00570861"/>
    <w:rsid w:val="00594F20"/>
    <w:rsid w:val="005A7E9A"/>
    <w:rsid w:val="005B30FC"/>
    <w:rsid w:val="0061530B"/>
    <w:rsid w:val="0063405F"/>
    <w:rsid w:val="00644EEB"/>
    <w:rsid w:val="006E34EE"/>
    <w:rsid w:val="00711C44"/>
    <w:rsid w:val="00725B36"/>
    <w:rsid w:val="00746979"/>
    <w:rsid w:val="007F09DD"/>
    <w:rsid w:val="007F5B42"/>
    <w:rsid w:val="0084568F"/>
    <w:rsid w:val="0085056A"/>
    <w:rsid w:val="00861E19"/>
    <w:rsid w:val="00B62ACA"/>
    <w:rsid w:val="00BA0DBA"/>
    <w:rsid w:val="00C37B37"/>
    <w:rsid w:val="00C52871"/>
    <w:rsid w:val="00C83F71"/>
    <w:rsid w:val="00CA31FC"/>
    <w:rsid w:val="00D069E0"/>
    <w:rsid w:val="00D102F2"/>
    <w:rsid w:val="00D174DF"/>
    <w:rsid w:val="00D55C8E"/>
    <w:rsid w:val="00D916D7"/>
    <w:rsid w:val="00E5611D"/>
    <w:rsid w:val="00E83DC7"/>
    <w:rsid w:val="00F663CF"/>
    <w:rsid w:val="00F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8402B6"/>
  <w15:chartTrackingRefBased/>
  <w15:docId w15:val="{1CDCB097-F26C-4314-8B17-EE017606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7087"/>
  </w:style>
  <w:style w:type="paragraph" w:styleId="berschrift1">
    <w:name w:val="heading 1"/>
    <w:basedOn w:val="Standard"/>
    <w:next w:val="Standard"/>
    <w:link w:val="berschrift1Zchn"/>
    <w:uiPriority w:val="9"/>
    <w:qFormat/>
    <w:rsid w:val="00160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5B4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0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0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0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0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0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0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0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0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5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0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E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E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E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E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E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E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60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0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0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0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60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60E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60E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60E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0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0E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60E4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1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2F2"/>
  </w:style>
  <w:style w:type="paragraph" w:styleId="Fuzeile">
    <w:name w:val="footer"/>
    <w:basedOn w:val="Standard"/>
    <w:link w:val="FuzeileZchn"/>
    <w:uiPriority w:val="99"/>
    <w:unhideWhenUsed/>
    <w:rsid w:val="00D1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2F2"/>
  </w:style>
  <w:style w:type="character" w:styleId="Hyperlink">
    <w:name w:val="Hyperlink"/>
    <w:basedOn w:val="Absatz-Standardschriftart"/>
    <w:uiPriority w:val="99"/>
    <w:unhideWhenUsed/>
    <w:rsid w:val="00C83F7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3F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67087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5670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sh25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lz-bois-legno.ch/boissuisse2025" TargetMode="External"/><Relationship Id="rId1" Type="http://schemas.openxmlformats.org/officeDocument/2006/relationships/hyperlink" Target="http://www.holz-bois-legno.ch/schweizerholz202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ls25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Info Holz Bois Legno</cp:lastModifiedBy>
  <cp:revision>2</cp:revision>
  <dcterms:created xsi:type="dcterms:W3CDTF">2024-11-11T11:00:00Z</dcterms:created>
  <dcterms:modified xsi:type="dcterms:W3CDTF">2024-11-12T07:16:00Z</dcterms:modified>
</cp:coreProperties>
</file>